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CC" w:rsidRPr="00F038CC" w:rsidRDefault="00F038CC" w:rsidP="00F038CC"/>
    <w:p w:rsidR="00F038CC" w:rsidRPr="00F038CC" w:rsidRDefault="00F038CC" w:rsidP="00F038CC">
      <w:pPr>
        <w:pBdr>
          <w:bottom w:val="single" w:sz="8" w:space="4" w:color="4F81BD" w:themeColor="accent1"/>
        </w:pBdr>
        <w:spacing w:after="300" w:line="240" w:lineRule="auto"/>
        <w:contextualSpacing/>
        <w:jc w:val="center"/>
        <w:rPr>
          <w:rFonts w:asciiTheme="majorHAnsi" w:eastAsia="Calibri" w:hAnsiTheme="majorHAnsi" w:cstheme="majorBidi"/>
          <w:color w:val="17365D" w:themeColor="text2" w:themeShade="BF"/>
          <w:spacing w:val="5"/>
          <w:kern w:val="28"/>
          <w:sz w:val="52"/>
          <w:szCs w:val="52"/>
          <w:lang w:val="en"/>
        </w:rPr>
      </w:pPr>
      <w:r w:rsidRPr="00F038CC">
        <w:rPr>
          <w:rFonts w:asciiTheme="majorHAnsi" w:eastAsia="Calibri" w:hAnsiTheme="majorHAnsi" w:cstheme="majorBidi"/>
          <w:color w:val="17365D" w:themeColor="text2" w:themeShade="BF"/>
          <w:spacing w:val="5"/>
          <w:kern w:val="28"/>
          <w:sz w:val="52"/>
          <w:szCs w:val="52"/>
          <w:lang w:val="en"/>
        </w:rPr>
        <w:t>Why choose Olanta Creative Arts and Science Magnet School?</w:t>
      </w:r>
    </w:p>
    <w:p w:rsidR="00F038CC" w:rsidRPr="00F038CC" w:rsidRDefault="00F038CC" w:rsidP="00F038CC">
      <w:pPr>
        <w:pBdr>
          <w:top w:val="nil"/>
          <w:left w:val="nil"/>
          <w:bottom w:val="nil"/>
          <w:right w:val="nil"/>
          <w:between w:val="nil"/>
        </w:pBdr>
        <w:jc w:val="center"/>
        <w:rPr>
          <w:rFonts w:ascii="Calibri" w:eastAsia="Calibri" w:hAnsi="Calibri" w:cs="Calibri"/>
          <w:color w:val="1F497D" w:themeColor="text2"/>
          <w:sz w:val="28"/>
          <w:szCs w:val="28"/>
          <w:lang w:val="en"/>
        </w:rPr>
      </w:pPr>
      <w:r w:rsidRPr="00F038CC">
        <w:rPr>
          <w:rFonts w:ascii="Calibri" w:eastAsia="Calibri" w:hAnsi="Calibri" w:cs="Calibri"/>
          <w:color w:val="1F497D" w:themeColor="text2"/>
          <w:sz w:val="28"/>
          <w:szCs w:val="28"/>
          <w:lang w:val="en"/>
        </w:rPr>
        <w:t xml:space="preserve">Here at Olanta Creative Arts and Science Magnet, we believe that </w:t>
      </w:r>
      <w:r w:rsidRPr="00F038CC">
        <w:rPr>
          <w:rFonts w:ascii="Calibri" w:eastAsia="Calibri" w:hAnsi="Calibri" w:cs="Calibri"/>
          <w:color w:val="1F497D" w:themeColor="text2"/>
          <w:sz w:val="28"/>
          <w:szCs w:val="28"/>
          <w:u w:val="single"/>
          <w:lang w:val="en"/>
        </w:rPr>
        <w:t>everybody</w:t>
      </w:r>
      <w:r w:rsidRPr="00F038CC">
        <w:rPr>
          <w:rFonts w:ascii="Calibri" w:eastAsia="Calibri" w:hAnsi="Calibri" w:cs="Calibri"/>
          <w:color w:val="1F497D" w:themeColor="text2"/>
          <w:sz w:val="28"/>
          <w:szCs w:val="28"/>
          <w:lang w:val="en"/>
        </w:rPr>
        <w:t xml:space="preserve"> is s</w:t>
      </w:r>
      <w:r w:rsidRPr="00F038CC">
        <w:rPr>
          <w:rFonts w:ascii="Calibri" w:eastAsia="Calibri" w:hAnsi="Calibri" w:cs="Calibri"/>
          <w:color w:val="1F497D" w:themeColor="text2"/>
          <w:sz w:val="28"/>
          <w:szCs w:val="28"/>
          <w:u w:val="single"/>
          <w:lang w:val="en"/>
        </w:rPr>
        <w:t>omebody</w:t>
      </w:r>
      <w:r w:rsidRPr="00F038CC">
        <w:rPr>
          <w:rFonts w:ascii="Calibri" w:eastAsia="Calibri" w:hAnsi="Calibri" w:cs="Calibri"/>
          <w:color w:val="1F497D" w:themeColor="text2"/>
          <w:sz w:val="28"/>
          <w:szCs w:val="28"/>
          <w:lang w:val="en"/>
        </w:rPr>
        <w:t xml:space="preserve"> and that every day we will SAIL towards Excellence with our Bearcat Pride. We provide our students with rigorous, engaging curriculum that focuses on:  </w:t>
      </w:r>
      <w:r w:rsidRPr="00F038CC">
        <w:rPr>
          <w:rFonts w:ascii="Calibri" w:eastAsia="Calibri" w:hAnsi="Calibri" w:cs="Calibri"/>
          <w:b/>
          <w:color w:val="1F497D" w:themeColor="text2"/>
          <w:sz w:val="28"/>
          <w:szCs w:val="28"/>
          <w:lang w:val="en"/>
        </w:rPr>
        <w:t>S</w:t>
      </w:r>
      <w:r w:rsidRPr="00F038CC">
        <w:rPr>
          <w:rFonts w:ascii="Calibri" w:eastAsia="Calibri" w:hAnsi="Calibri" w:cs="Calibri"/>
          <w:color w:val="1F497D" w:themeColor="text2"/>
          <w:sz w:val="28"/>
          <w:szCs w:val="28"/>
          <w:lang w:val="en"/>
        </w:rPr>
        <w:t xml:space="preserve">cience, </w:t>
      </w:r>
      <w:r w:rsidRPr="00F038CC">
        <w:rPr>
          <w:rFonts w:ascii="Calibri" w:eastAsia="Calibri" w:hAnsi="Calibri" w:cs="Calibri"/>
          <w:b/>
          <w:color w:val="1F497D" w:themeColor="text2"/>
          <w:sz w:val="28"/>
          <w:szCs w:val="28"/>
          <w:lang w:val="en"/>
        </w:rPr>
        <w:t>A</w:t>
      </w:r>
      <w:r w:rsidRPr="00F038CC">
        <w:rPr>
          <w:rFonts w:ascii="Calibri" w:eastAsia="Calibri" w:hAnsi="Calibri" w:cs="Calibri"/>
          <w:color w:val="1F497D" w:themeColor="text2"/>
          <w:sz w:val="28"/>
          <w:szCs w:val="28"/>
          <w:lang w:val="en"/>
        </w:rPr>
        <w:t xml:space="preserve">rts, and </w:t>
      </w:r>
      <w:r w:rsidRPr="00F038CC">
        <w:rPr>
          <w:rFonts w:ascii="Calibri" w:eastAsia="Calibri" w:hAnsi="Calibri" w:cs="Calibri"/>
          <w:b/>
          <w:color w:val="1F497D" w:themeColor="text2"/>
          <w:sz w:val="28"/>
          <w:szCs w:val="28"/>
          <w:lang w:val="en"/>
        </w:rPr>
        <w:t>I</w:t>
      </w:r>
      <w:r w:rsidRPr="00F038CC">
        <w:rPr>
          <w:rFonts w:ascii="Calibri" w:eastAsia="Calibri" w:hAnsi="Calibri" w:cs="Calibri"/>
          <w:color w:val="1F497D" w:themeColor="text2"/>
          <w:sz w:val="28"/>
          <w:szCs w:val="28"/>
          <w:lang w:val="en"/>
        </w:rPr>
        <w:t xml:space="preserve">ntegrated </w:t>
      </w:r>
      <w:r w:rsidRPr="00F038CC">
        <w:rPr>
          <w:rFonts w:ascii="Calibri" w:eastAsia="Calibri" w:hAnsi="Calibri" w:cs="Calibri"/>
          <w:b/>
          <w:color w:val="1F497D" w:themeColor="text2"/>
          <w:sz w:val="28"/>
          <w:szCs w:val="28"/>
          <w:lang w:val="en"/>
        </w:rPr>
        <w:t>L</w:t>
      </w:r>
      <w:r w:rsidRPr="00F038CC">
        <w:rPr>
          <w:rFonts w:ascii="Calibri" w:eastAsia="Calibri" w:hAnsi="Calibri" w:cs="Calibri"/>
          <w:color w:val="1F497D" w:themeColor="text2"/>
          <w:sz w:val="28"/>
          <w:szCs w:val="28"/>
          <w:lang w:val="en"/>
        </w:rPr>
        <w:t xml:space="preserve">earning which ultimately prepares students towards becoming productive citizens.  Through innovative hands-on learning environments, students are continuously engaged in relevant, real world applications that are standards driven.  Olanta places an emphasis on a culturally responsive atmosphere that engages its diverse student population in standards driven instruction designed to respond to the backgrounds and needs of each student for positive social, emotional, and academic growth in a safe and nurturing environment. By establishing strong partnerships with parents, families, community members, and business partners Olanta ensures that students are surrounded by opportunities to improve their </w:t>
      </w:r>
      <w:r w:rsidRPr="00F038CC">
        <w:rPr>
          <w:rFonts w:ascii="Calibri" w:eastAsia="Calibri" w:hAnsi="Calibri" w:cs="Calibri"/>
          <w:b/>
          <w:color w:val="1F497D" w:themeColor="text2"/>
          <w:sz w:val="28"/>
          <w:szCs w:val="28"/>
          <w:lang w:val="en"/>
        </w:rPr>
        <w:t>S</w:t>
      </w:r>
      <w:r w:rsidRPr="00F038CC">
        <w:rPr>
          <w:rFonts w:ascii="Calibri" w:eastAsia="Calibri" w:hAnsi="Calibri" w:cs="Calibri"/>
          <w:color w:val="1F497D" w:themeColor="text2"/>
          <w:sz w:val="28"/>
          <w:szCs w:val="28"/>
          <w:lang w:val="en"/>
        </w:rPr>
        <w:t xml:space="preserve">ervice, </w:t>
      </w:r>
      <w:r w:rsidRPr="00F038CC">
        <w:rPr>
          <w:rFonts w:ascii="Calibri" w:eastAsia="Calibri" w:hAnsi="Calibri" w:cs="Calibri"/>
          <w:b/>
          <w:color w:val="1F497D" w:themeColor="text2"/>
          <w:sz w:val="28"/>
          <w:szCs w:val="28"/>
          <w:lang w:val="en"/>
        </w:rPr>
        <w:t>A</w:t>
      </w:r>
      <w:r w:rsidRPr="00F038CC">
        <w:rPr>
          <w:rFonts w:ascii="Calibri" w:eastAsia="Calibri" w:hAnsi="Calibri" w:cs="Calibri"/>
          <w:color w:val="1F497D" w:themeColor="text2"/>
          <w:sz w:val="28"/>
          <w:szCs w:val="28"/>
          <w:lang w:val="en"/>
        </w:rPr>
        <w:t xml:space="preserve">ttitude, </w:t>
      </w:r>
      <w:r w:rsidRPr="00F038CC">
        <w:rPr>
          <w:rFonts w:ascii="Calibri" w:eastAsia="Calibri" w:hAnsi="Calibri" w:cs="Calibri"/>
          <w:b/>
          <w:color w:val="1F497D" w:themeColor="text2"/>
          <w:sz w:val="28"/>
          <w:szCs w:val="28"/>
          <w:lang w:val="en"/>
        </w:rPr>
        <w:t>I</w:t>
      </w:r>
      <w:r w:rsidRPr="00F038CC">
        <w:rPr>
          <w:rFonts w:ascii="Calibri" w:eastAsia="Calibri" w:hAnsi="Calibri" w:cs="Calibri"/>
          <w:color w:val="1F497D" w:themeColor="text2"/>
          <w:sz w:val="28"/>
          <w:szCs w:val="28"/>
          <w:lang w:val="en"/>
        </w:rPr>
        <w:t xml:space="preserve">ntegrity, and </w:t>
      </w:r>
      <w:r w:rsidRPr="00F038CC">
        <w:rPr>
          <w:rFonts w:ascii="Calibri" w:eastAsia="Calibri" w:hAnsi="Calibri" w:cs="Calibri"/>
          <w:b/>
          <w:color w:val="1F497D" w:themeColor="text2"/>
          <w:sz w:val="28"/>
          <w:szCs w:val="28"/>
          <w:lang w:val="en"/>
        </w:rPr>
        <w:t>L</w:t>
      </w:r>
      <w:r w:rsidRPr="00F038CC">
        <w:rPr>
          <w:rFonts w:ascii="Calibri" w:eastAsia="Calibri" w:hAnsi="Calibri" w:cs="Calibri"/>
          <w:color w:val="1F497D" w:themeColor="text2"/>
          <w:sz w:val="28"/>
          <w:szCs w:val="28"/>
          <w:lang w:val="en"/>
        </w:rPr>
        <w:t>eadership.  Deeper learning is developed through our focus of the following:</w:t>
      </w:r>
      <w:bookmarkStart w:id="0" w:name="_GoBack"/>
      <w:bookmarkEnd w:id="0"/>
    </w:p>
    <w:p w:rsidR="00F038CC" w:rsidRPr="00F038CC" w:rsidRDefault="00F038CC" w:rsidP="00F038CC">
      <w:pPr>
        <w:pBdr>
          <w:top w:val="nil"/>
          <w:left w:val="nil"/>
          <w:bottom w:val="nil"/>
          <w:right w:val="nil"/>
          <w:between w:val="nil"/>
        </w:pBdr>
        <w:jc w:val="center"/>
        <w:rPr>
          <w:rFonts w:ascii="Calibri" w:eastAsia="Calibri" w:hAnsi="Calibri" w:cs="Calibri"/>
          <w:color w:val="000000"/>
          <w:lang w:val="en"/>
        </w:rPr>
      </w:pPr>
      <w:r w:rsidRPr="00F038CC">
        <w:rPr>
          <w:noProof/>
        </w:rPr>
        <mc:AlternateContent>
          <mc:Choice Requires="wps">
            <w:drawing>
              <wp:anchor distT="0" distB="0" distL="114300" distR="114300" simplePos="0" relativeHeight="251659264" behindDoc="0" locked="0" layoutInCell="1" allowOverlap="1" wp14:anchorId="1F615F27" wp14:editId="758C0B1E">
                <wp:simplePos x="0" y="0"/>
                <wp:positionH relativeFrom="column">
                  <wp:posOffset>-180975</wp:posOffset>
                </wp:positionH>
                <wp:positionV relativeFrom="paragraph">
                  <wp:posOffset>201295</wp:posOffset>
                </wp:positionV>
                <wp:extent cx="6362700" cy="895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362700" cy="895350"/>
                        </a:xfrm>
                        <a:prstGeom prst="rect">
                          <a:avLst/>
                        </a:prstGeom>
                        <a:noFill/>
                        <a:ln>
                          <a:noFill/>
                        </a:ln>
                        <a:effectLst/>
                      </wps:spPr>
                      <wps:txbx>
                        <w:txbxContent>
                          <w:p w:rsidR="00F038CC" w:rsidRPr="00A94C4E" w:rsidRDefault="00F038CC" w:rsidP="00F038CC">
                            <w:pPr>
                              <w:pBdr>
                                <w:top w:val="nil"/>
                                <w:left w:val="nil"/>
                                <w:bottom w:val="nil"/>
                                <w:right w:val="nil"/>
                                <w:between w:val="nil"/>
                              </w:pBdr>
                              <w:jc w:val="center"/>
                              <w:rPr>
                                <w:rFonts w:ascii="Calibri" w:eastAsia="Calibri" w:hAnsi="Calibri" w:cs="Calibri"/>
                                <w:b/>
                                <w:color w:val="4F81BD" w:themeColor="accent1"/>
                                <w:sz w:val="48"/>
                                <w:szCs w:val="48"/>
                                <w:lang w:val="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94C4E">
                              <w:rPr>
                                <w:rFonts w:ascii="Calibri" w:eastAsia="Calibri" w:hAnsi="Calibri" w:cs="Calibri"/>
                                <w:b/>
                                <w:color w:val="4F81BD" w:themeColor="accent1"/>
                                <w:sz w:val="48"/>
                                <w:szCs w:val="48"/>
                                <w:lang w:val="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Creative Arts Integration</w:t>
                            </w:r>
                          </w:p>
                          <w:p w:rsidR="00F038CC" w:rsidRPr="0079133E" w:rsidRDefault="00F038CC" w:rsidP="00F038CC">
                            <w:pPr>
                              <w:pBdr>
                                <w:top w:val="nil"/>
                                <w:left w:val="nil"/>
                                <w:bottom w:val="nil"/>
                                <w:right w:val="nil"/>
                                <w:between w:val="nil"/>
                              </w:pBdr>
                              <w:jc w:val="center"/>
                              <w:rPr>
                                <w:rFonts w:ascii="Calibri" w:eastAsia="Calibri" w:hAnsi="Calibri" w:cs="Calibri"/>
                                <w:b/>
                                <w:caps/>
                                <w:color w:val="4F81BD" w:themeColor="accent1"/>
                                <w:sz w:val="180"/>
                                <w:szCs w:val="72"/>
                                <w:lang w:val="en"/>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79133E">
                              <w:rPr>
                                <w:rFonts w:ascii="Calibri" w:eastAsia="Calibri" w:hAnsi="Calibri" w:cs="Calibri"/>
                                <w:b/>
                                <w:caps/>
                                <w:color w:val="4F81BD" w:themeColor="accent1"/>
                                <w:sz w:val="180"/>
                                <w:szCs w:val="72"/>
                                <w:lang w:val="en"/>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br/>
                            </w:r>
                          </w:p>
                        </w:txbxContent>
                      </wps:txbx>
                      <wps:bodyPr rot="0" spcFirstLastPara="1" vertOverflow="overflow" horzOverflow="overflow" vert="horz" wrap="square" lIns="91440" tIns="45720" rIns="91440" bIns="45720" numCol="1" spcCol="0" rtlCol="0" fromWordArt="0" anchor="t" anchorCtr="0" forceAA="0" compatLnSpc="1">
                        <a:prstTxWarp prst="textChevron">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4.25pt;margin-top:15.85pt;width:501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YxxQIAAL4FAAAOAAAAZHJzL2Uyb0RvYy54bWysVE1PGzEQvVfqf7B8L5sPoCRig9IgqkpQ&#10;UEnF2fF6s5a8HteeJEt/fcf2JqTAqWoOznhm9nnmzbMvr7rWsK3yQYMt+fBkwJmyEipt1yX/ubz5&#10;dMFZQGErYcCqkj+rwK9mHz9c7txUjaABUynPCMSG6c6VvEF006IIslGtCCfglKVgDb4VSFu/Liov&#10;doTemmI0GJwXO/CV8yBVCOS9zkE+S/h1rSTe13VQyEzJqTZMq0/rKq7F7FJM1164Rsu+DPEPVbRC&#10;Wzr0AHUtULCN12+gWi09BKjxREJbQF1rqVIP1M1w8Kqbx0Y4lXohcoI70BT+H6z8vn3wTFcln3Bm&#10;RUsjWqoO2Rfo2CSys3NhSkmPjtKwIzdNee8P5IxNd7Vv4z+1wyhOPD8fuI1gkpzn4/PR5wGFJMUu&#10;Jmfjs0R+8fK18wG/KmhZNEruaXaJUrG9DUiVUOo+JR5m4UYbk+Zn7F8OSswelQTQfx0byQVHC7tV&#10;13e3guqZmvOQxRGcvNFUwa0I+CA8qWHIo8LxnpbawK7k0FucNeB/v+eP+TQkinK2I3WVPPzaCK84&#10;M98sjW8yPD2Nckyb07PPI9r448jqOGI37QJIwFQIVZfMmI9mb9Ye2ie6CPN4KoWElXR2yXFvLjBr&#10;ni6SVPN5SiIBOoG39tHJCB0pjPwuuyfhXT8EpPEtGrX1kOX9ahY5N5M/3yDUOg5KTINUVo2raErS&#10;lBc9HHhsoL9tN4SJ+f4ZvW7wh14zr+nVWNFKW4CWs0qnLvL0j1CDG1dMEgBs/FMUF6kpnXEnUHkt&#10;iCxnaIBapr5WaqvMktHoRoNx5Lo5WFlswq6NysX0qAuTpJ0eIkUbto2gQlJnmMlCbTF7h4P4y5+H&#10;RlTqrbvZqDuo3vqDwHf8pODDwUn4x0XFILVP/ijkrN5+Q49ESu8pjq/Q8T5lvTy7sz8AAAD//wMA&#10;UEsDBBQABgAIAAAAIQA949u63wAAAAoBAAAPAAAAZHJzL2Rvd25yZXYueG1sTI9NT8MwDIbvSPyH&#10;yEjctmQdo1vXdEIgrqB9gLRb1nhtReNUTbaWf485wdH2o9fPm29G14or9qHxpGE2VSCQSm8bqjQc&#10;9q+TJYgQDVnTekIN3xhgU9ze5CazfqAtXnexEhxCITMa6hi7TMpQ1uhMmPoOiW9n3zsTeewraXsz&#10;cLhrZaLUo3SmIf5Qmw6fayy/dhen4ePtfPx8UO/Vi1t0gx+VJLeSWt/fjU9rEBHH+AfDrz6rQ8FO&#10;J38hG0SrYZIsF4xqmM9SEAys0jkvTkymSQqyyOX/CsUPAAAA//8DAFBLAQItABQABgAIAAAAIQC2&#10;gziS/gAAAOEBAAATAAAAAAAAAAAAAAAAAAAAAABbQ29udGVudF9UeXBlc10ueG1sUEsBAi0AFAAG&#10;AAgAAAAhADj9If/WAAAAlAEAAAsAAAAAAAAAAAAAAAAALwEAAF9yZWxzLy5yZWxzUEsBAi0AFAAG&#10;AAgAAAAhACmQBjHFAgAAvgUAAA4AAAAAAAAAAAAAAAAALgIAAGRycy9lMm9Eb2MueG1sUEsBAi0A&#10;FAAGAAgAAAAhAD3j27rfAAAACgEAAA8AAAAAAAAAAAAAAAAAHwUAAGRycy9kb3ducmV2LnhtbFBL&#10;BQYAAAAABAAEAPMAAAArBgAAAAA=&#10;" filled="f" stroked="f">
                <v:textbox>
                  <w:txbxContent>
                    <w:p w:rsidR="00F038CC" w:rsidRPr="00A94C4E" w:rsidRDefault="00F038CC" w:rsidP="00F038CC">
                      <w:pPr>
                        <w:pBdr>
                          <w:top w:val="nil"/>
                          <w:left w:val="nil"/>
                          <w:bottom w:val="nil"/>
                          <w:right w:val="nil"/>
                          <w:between w:val="nil"/>
                        </w:pBdr>
                        <w:jc w:val="center"/>
                        <w:rPr>
                          <w:rFonts w:ascii="Calibri" w:eastAsia="Calibri" w:hAnsi="Calibri" w:cs="Calibri"/>
                          <w:b/>
                          <w:color w:val="4F81BD" w:themeColor="accent1"/>
                          <w:sz w:val="48"/>
                          <w:szCs w:val="48"/>
                          <w:lang w:val="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94C4E">
                        <w:rPr>
                          <w:rFonts w:ascii="Calibri" w:eastAsia="Calibri" w:hAnsi="Calibri" w:cs="Calibri"/>
                          <w:b/>
                          <w:color w:val="4F81BD" w:themeColor="accent1"/>
                          <w:sz w:val="48"/>
                          <w:szCs w:val="48"/>
                          <w:lang w:val="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Creative Arts Integration</w:t>
                      </w:r>
                    </w:p>
                    <w:p w:rsidR="00F038CC" w:rsidRPr="0079133E" w:rsidRDefault="00F038CC" w:rsidP="00F038CC">
                      <w:pPr>
                        <w:pBdr>
                          <w:top w:val="nil"/>
                          <w:left w:val="nil"/>
                          <w:bottom w:val="nil"/>
                          <w:right w:val="nil"/>
                          <w:between w:val="nil"/>
                        </w:pBdr>
                        <w:jc w:val="center"/>
                        <w:rPr>
                          <w:rFonts w:ascii="Calibri" w:eastAsia="Calibri" w:hAnsi="Calibri" w:cs="Calibri"/>
                          <w:b/>
                          <w:caps/>
                          <w:color w:val="4F81BD" w:themeColor="accent1"/>
                          <w:sz w:val="180"/>
                          <w:szCs w:val="72"/>
                          <w:lang w:val="en"/>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79133E">
                        <w:rPr>
                          <w:rFonts w:ascii="Calibri" w:eastAsia="Calibri" w:hAnsi="Calibri" w:cs="Calibri"/>
                          <w:b/>
                          <w:caps/>
                          <w:color w:val="4F81BD" w:themeColor="accent1"/>
                          <w:sz w:val="180"/>
                          <w:szCs w:val="72"/>
                          <w:lang w:val="en"/>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br/>
                      </w:r>
                    </w:p>
                  </w:txbxContent>
                </v:textbox>
              </v:shape>
            </w:pict>
          </mc:Fallback>
        </mc:AlternateContent>
      </w:r>
    </w:p>
    <w:p w:rsidR="00F038CC" w:rsidRPr="00F038CC" w:rsidRDefault="00F038CC" w:rsidP="00F038CC">
      <w:pPr>
        <w:pBdr>
          <w:top w:val="nil"/>
          <w:left w:val="nil"/>
          <w:bottom w:val="nil"/>
          <w:right w:val="nil"/>
          <w:between w:val="nil"/>
        </w:pBdr>
        <w:jc w:val="center"/>
        <w:rPr>
          <w:rFonts w:ascii="Calibri" w:eastAsia="Calibri" w:hAnsi="Calibri" w:cs="Calibri"/>
          <w:color w:val="000000"/>
          <w:lang w:val="en"/>
        </w:rPr>
      </w:pPr>
    </w:p>
    <w:p w:rsidR="00F038CC" w:rsidRPr="00F038CC" w:rsidRDefault="00F038CC" w:rsidP="00F038CC">
      <w:pPr>
        <w:pBdr>
          <w:top w:val="nil"/>
          <w:left w:val="nil"/>
          <w:bottom w:val="nil"/>
          <w:right w:val="nil"/>
          <w:between w:val="nil"/>
        </w:pBdr>
        <w:jc w:val="center"/>
        <w:rPr>
          <w:rFonts w:ascii="Calibri" w:eastAsia="Calibri" w:hAnsi="Calibri" w:cs="Calibri"/>
          <w:color w:val="000000"/>
          <w:lang w:val="en"/>
        </w:rPr>
      </w:pPr>
    </w:p>
    <w:p w:rsidR="00F038CC" w:rsidRPr="00F038CC" w:rsidRDefault="00F038CC" w:rsidP="00F038CC">
      <w:pPr>
        <w:pBdr>
          <w:top w:val="nil"/>
          <w:left w:val="nil"/>
          <w:bottom w:val="nil"/>
          <w:right w:val="nil"/>
          <w:between w:val="nil"/>
        </w:pBdr>
        <w:jc w:val="center"/>
        <w:rPr>
          <w:rFonts w:ascii="Calibri" w:eastAsia="Calibri" w:hAnsi="Calibri" w:cs="Calibri"/>
          <w:color w:val="000000"/>
          <w:lang w:val="en"/>
        </w:rPr>
      </w:pPr>
      <w:r w:rsidRPr="00F038CC">
        <w:rPr>
          <w:noProof/>
        </w:rPr>
        <mc:AlternateContent>
          <mc:Choice Requires="wps">
            <w:drawing>
              <wp:anchor distT="0" distB="0" distL="114300" distR="114300" simplePos="0" relativeHeight="251660288" behindDoc="0" locked="0" layoutInCell="1" allowOverlap="1" wp14:anchorId="189387B2" wp14:editId="6EC96CA3">
                <wp:simplePos x="0" y="0"/>
                <wp:positionH relativeFrom="column">
                  <wp:posOffset>-114300</wp:posOffset>
                </wp:positionH>
                <wp:positionV relativeFrom="paragraph">
                  <wp:posOffset>203200</wp:posOffset>
                </wp:positionV>
                <wp:extent cx="6086475" cy="6191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086475" cy="619125"/>
                        </a:xfrm>
                        <a:prstGeom prst="rect">
                          <a:avLst/>
                        </a:prstGeom>
                        <a:noFill/>
                        <a:ln>
                          <a:noFill/>
                        </a:ln>
                        <a:effectLst/>
                      </wps:spPr>
                      <wps:txbx>
                        <w:txbxContent>
                          <w:p w:rsidR="00F038CC" w:rsidRPr="00A94C4E" w:rsidRDefault="00F038CC" w:rsidP="00F038CC">
                            <w:pPr>
                              <w:pBdr>
                                <w:top w:val="nil"/>
                                <w:left w:val="nil"/>
                                <w:bottom w:val="nil"/>
                                <w:right w:val="nil"/>
                                <w:between w:val="nil"/>
                              </w:pBdr>
                              <w:jc w:val="center"/>
                              <w:rPr>
                                <w:rFonts w:ascii="Calibri" w:eastAsia="Calibri" w:hAnsi="Calibri" w:cs="Calibri"/>
                                <w:b/>
                                <w:color w:val="4F81BD" w:themeColor="accent1"/>
                                <w:spacing w:val="60"/>
                                <w:sz w:val="48"/>
                                <w:szCs w:val="48"/>
                                <w:lang w:val="en"/>
                                <w14:glow w14:rad="45504">
                                  <w14:schemeClr w14:val="accent1">
                                    <w14:alpha w14:val="65000"/>
                                    <w14:satMod w14:val="220000"/>
                                  </w14:schemeClr>
                                </w14:glow>
                                <w14:textOutline w14:w="11430" w14:cap="flat" w14:cmpd="sng" w14:algn="ctr">
                                  <w14:solidFill>
                                    <w14:schemeClr w14:val="accent1">
                                      <w14:lumMod w14:val="60000"/>
                                      <w14:lumOff w14:val="40000"/>
                                    </w14:schemeClr>
                                  </w14:solidFill>
                                  <w14:prstDash w14:val="solid"/>
                                  <w14:miter w14:lim="0"/>
                                </w14:textOutline>
                              </w:rPr>
                            </w:pPr>
                            <w:r w:rsidRPr="00A94C4E">
                              <w:rPr>
                                <w:rFonts w:ascii="Calibri" w:eastAsia="Calibri" w:hAnsi="Calibri" w:cs="Calibri"/>
                                <w:b/>
                                <w:color w:val="1F497D" w:themeColor="text2"/>
                                <w:sz w:val="48"/>
                                <w:szCs w:val="48"/>
                                <w:lang w:val="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Environmental Science</w:t>
                            </w:r>
                            <w:r w:rsidRPr="00A94C4E">
                              <w:rPr>
                                <w:rFonts w:ascii="Calibri" w:eastAsia="Calibri" w:hAnsi="Calibri" w:cs="Calibri"/>
                                <w:b/>
                                <w:color w:val="4F81BD" w:themeColor="accent1"/>
                                <w:spacing w:val="60"/>
                                <w:sz w:val="48"/>
                                <w:szCs w:val="48"/>
                                <w:lang w:val="en"/>
                                <w14:glow w14:rad="45504">
                                  <w14:schemeClr w14:val="accent1">
                                    <w14:alpha w14:val="65000"/>
                                    <w14:satMod w14:val="220000"/>
                                  </w14:schemeClr>
                                </w14:glow>
                                <w14:textOutline w14:w="11430" w14:cap="flat" w14:cmpd="sng" w14:algn="ctr">
                                  <w14:solidFill>
                                    <w14:schemeClr w14:val="accent1">
                                      <w14:lumMod w14:val="60000"/>
                                      <w14:lumOff w14:val="40000"/>
                                    </w14:schemeClr>
                                  </w14:solidFill>
                                  <w14:prstDash w14:val="solid"/>
                                  <w14:miter w14:lim="0"/>
                                </w14:textOutline>
                              </w:rPr>
                              <w:br/>
                            </w: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9pt;margin-top:16pt;width:479.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mj0AIAAM8FAAAOAAAAZHJzL2Uyb0RvYy54bWysVE1vGyEQvVfqf0Dcm/V3EivryHXkKlLS&#10;RI2rnDHLepF2gQK2N/31ecDacZucqvqwHmaGx7yZB1fXbVOTnbBOapXT/lmPEqG4LqTa5PTnavnl&#10;ghLnmSpYrZXI6Ytw9Hr2+dPV3kzFQFe6LoQlAFFuujc5rbw30yxzvBINc2faCIVgqW3DPJZ2kxWW&#10;7YHe1Nmg15tke20LYzUXzsF7k4J0FvHLUnD/UJZOeFLnFLX5+LXxuw7fbHbFphvLTCV5Vwb7hyoa&#10;JhUOPULdMM/I1sp3UI3kVjtd+jOum0yXpeQicgCbfu8vNk8VMyJyQXOcObbJ/T9Y/n33aIksMDu0&#10;R7EGM1qJ1pOvuiVwoT9746ZIezJI9C38yD34HZyBdlvaJvyDEEEcUC/H7gY0DuekdzEZnY8p4YhN&#10;+pf9wTjAZG+7jXX+m9ANCUZOLaYXm8p2d86n1ENKOEzppazrOMFa/eEAZvKIKIFudyCSCg6Wb9dt&#10;In4gs9bFCzhanVTiDF9KFHLHnH9kFrIALUjdP+BT1nqfU91ZlFTa/v7IH/IxLUQp2UNmOXW/tswK&#10;SupbhTle9kejoMu4GI3PB1jY08j6NKK2zUJDyX1cKsOjGfJ9fTBLq5tn3Ih5OBUhpjjOzqk/mAuf&#10;xI8bxcV8HpOgRMP8nXoyPECHToY2r9pnZk03C48pLiqxs1rdqkBKFB+NJu1Js5hvvS5lmBubOi6U&#10;GBbB5NCYZR2str7S3fVbAtuHWWB4clP5H3JDrMQzssYXS60bSgoZ2SQxnKA6MywIB4De2mfIazgG&#10;+8DinnlhJUPTTI1BSh7LXoudqFcEIxz0hqHn1dEKm3LK1KYWqZgOdVHbxAQvk8CC7AIo42DmU9O8&#10;VD55+73wS9tdxQrx3l1txb0u3vsd8x/4Iej4JIaD45U5LSoEQR/+oOuk4m6BVyOmdy0Oz9LpOma9&#10;vcOzVwAAAP//AwBQSwMEFAAGAAgAAAAhAE1AmxLfAAAACgEAAA8AAABkcnMvZG93bnJldi54bWxM&#10;j01PwzAMhu9I+w+RJ3HbkpUVraXpNA1xBTE+JG5Z47UVjVM12Vr+PebETpblR6+ft9hOrhMXHELr&#10;ScNqqUAgVd62VGt4f3tabECEaMiazhNq+MEA23J2U5jc+pFe8XKIteAQCrnR0MTY51KGqkFnwtL3&#10;SHw7+cGZyOtQSzuYkcNdJxOl7qUzLfGHxvS4b7D6Ppydho/n09fnWr3Ujy7tRz8pSS6TWt/Op90D&#10;iIhT/IfhT5/VoWSnoz+TDaLTsFhtuEvUcJfwZCBbqxTEkckkS0GWhbyuUP4CAAD//wMAUEsBAi0A&#10;FAAGAAgAAAAhALaDOJL+AAAA4QEAABMAAAAAAAAAAAAAAAAAAAAAAFtDb250ZW50X1R5cGVzXS54&#10;bWxQSwECLQAUAAYACAAAACEAOP0h/9YAAACUAQAACwAAAAAAAAAAAAAAAAAvAQAAX3JlbHMvLnJl&#10;bHNQSwECLQAUAAYACAAAACEAV3DZo9ACAADPBQAADgAAAAAAAAAAAAAAAAAuAgAAZHJzL2Uyb0Rv&#10;Yy54bWxQSwECLQAUAAYACAAAACEATUCbEt8AAAAKAQAADwAAAAAAAAAAAAAAAAAqBQAAZHJzL2Rv&#10;d25yZXYueG1sUEsFBgAAAAAEAAQA8wAAADYGAAAAAA==&#10;" filled="f" stroked="f">
                <v:textbox>
                  <w:txbxContent>
                    <w:p w:rsidR="00F038CC" w:rsidRPr="00A94C4E" w:rsidRDefault="00F038CC" w:rsidP="00F038CC">
                      <w:pPr>
                        <w:pBdr>
                          <w:top w:val="nil"/>
                          <w:left w:val="nil"/>
                          <w:bottom w:val="nil"/>
                          <w:right w:val="nil"/>
                          <w:between w:val="nil"/>
                        </w:pBdr>
                        <w:jc w:val="center"/>
                        <w:rPr>
                          <w:rFonts w:ascii="Calibri" w:eastAsia="Calibri" w:hAnsi="Calibri" w:cs="Calibri"/>
                          <w:b/>
                          <w:color w:val="4F81BD" w:themeColor="accent1"/>
                          <w:spacing w:val="60"/>
                          <w:sz w:val="48"/>
                          <w:szCs w:val="48"/>
                          <w:lang w:val="en"/>
                          <w14:glow w14:rad="45504">
                            <w14:schemeClr w14:val="accent1">
                              <w14:alpha w14:val="65000"/>
                              <w14:satMod w14:val="220000"/>
                            </w14:schemeClr>
                          </w14:glow>
                          <w14:textOutline w14:w="11430" w14:cap="flat" w14:cmpd="sng" w14:algn="ctr">
                            <w14:solidFill>
                              <w14:schemeClr w14:val="accent1">
                                <w14:lumMod w14:val="60000"/>
                                <w14:lumOff w14:val="40000"/>
                              </w14:schemeClr>
                            </w14:solidFill>
                            <w14:prstDash w14:val="solid"/>
                            <w14:miter w14:lim="0"/>
                          </w14:textOutline>
                        </w:rPr>
                      </w:pPr>
                      <w:r w:rsidRPr="00A94C4E">
                        <w:rPr>
                          <w:rFonts w:ascii="Calibri" w:eastAsia="Calibri" w:hAnsi="Calibri" w:cs="Calibri"/>
                          <w:b/>
                          <w:color w:val="1F497D" w:themeColor="text2"/>
                          <w:sz w:val="48"/>
                          <w:szCs w:val="48"/>
                          <w:lang w:val="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Environmental Science</w:t>
                      </w:r>
                      <w:r w:rsidRPr="00A94C4E">
                        <w:rPr>
                          <w:rFonts w:ascii="Calibri" w:eastAsia="Calibri" w:hAnsi="Calibri" w:cs="Calibri"/>
                          <w:b/>
                          <w:color w:val="4F81BD" w:themeColor="accent1"/>
                          <w:spacing w:val="60"/>
                          <w:sz w:val="48"/>
                          <w:szCs w:val="48"/>
                          <w:lang w:val="en"/>
                          <w14:glow w14:rad="45504">
                            <w14:schemeClr w14:val="accent1">
                              <w14:alpha w14:val="65000"/>
                              <w14:satMod w14:val="220000"/>
                            </w14:schemeClr>
                          </w14:glow>
                          <w14:textOutline w14:w="11430" w14:cap="flat" w14:cmpd="sng" w14:algn="ctr">
                            <w14:solidFill>
                              <w14:schemeClr w14:val="accent1">
                                <w14:lumMod w14:val="60000"/>
                                <w14:lumOff w14:val="40000"/>
                              </w14:schemeClr>
                            </w14:solidFill>
                            <w14:prstDash w14:val="solid"/>
                            <w14:miter w14:lim="0"/>
                          </w14:textOutline>
                        </w:rPr>
                        <w:br/>
                      </w:r>
                    </w:p>
                  </w:txbxContent>
                </v:textbox>
              </v:shape>
            </w:pict>
          </mc:Fallback>
        </mc:AlternateContent>
      </w:r>
    </w:p>
    <w:p w:rsidR="00F038CC" w:rsidRPr="00F038CC" w:rsidRDefault="00F038CC" w:rsidP="00F038CC">
      <w:pPr>
        <w:pBdr>
          <w:top w:val="nil"/>
          <w:left w:val="nil"/>
          <w:bottom w:val="nil"/>
          <w:right w:val="nil"/>
          <w:between w:val="nil"/>
        </w:pBdr>
        <w:jc w:val="center"/>
        <w:rPr>
          <w:rFonts w:ascii="Calibri" w:eastAsia="Calibri" w:hAnsi="Calibri" w:cs="Calibri"/>
          <w:color w:val="000000"/>
          <w:lang w:val="en"/>
        </w:rPr>
      </w:pPr>
    </w:p>
    <w:p w:rsidR="00F038CC" w:rsidRPr="00F038CC" w:rsidRDefault="00F038CC" w:rsidP="00F038CC">
      <w:pPr>
        <w:pBdr>
          <w:top w:val="nil"/>
          <w:left w:val="nil"/>
          <w:bottom w:val="nil"/>
          <w:right w:val="nil"/>
          <w:between w:val="nil"/>
        </w:pBdr>
        <w:jc w:val="center"/>
        <w:rPr>
          <w:rFonts w:ascii="Calibri" w:eastAsia="Calibri" w:hAnsi="Calibri" w:cs="Calibri"/>
          <w:b/>
          <w:color w:val="000000"/>
          <w:sz w:val="36"/>
          <w:szCs w:val="36"/>
          <w:lang w:val="en"/>
        </w:rPr>
      </w:pPr>
      <w:r w:rsidRPr="00F038CC">
        <w:rPr>
          <w:noProof/>
        </w:rPr>
        <mc:AlternateContent>
          <mc:Choice Requires="wps">
            <w:drawing>
              <wp:anchor distT="0" distB="0" distL="114300" distR="114300" simplePos="0" relativeHeight="251661312" behindDoc="0" locked="0" layoutInCell="1" allowOverlap="1" wp14:anchorId="4059932A" wp14:editId="476F861A">
                <wp:simplePos x="0" y="0"/>
                <wp:positionH relativeFrom="column">
                  <wp:posOffset>266700</wp:posOffset>
                </wp:positionH>
                <wp:positionV relativeFrom="paragraph">
                  <wp:posOffset>309880</wp:posOffset>
                </wp:positionV>
                <wp:extent cx="5467350" cy="647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67350" cy="647700"/>
                        </a:xfrm>
                        <a:prstGeom prst="rect">
                          <a:avLst/>
                        </a:prstGeom>
                        <a:noFill/>
                        <a:ln>
                          <a:noFill/>
                        </a:ln>
                        <a:effectLst/>
                      </wps:spPr>
                      <wps:txbx>
                        <w:txbxContent>
                          <w:p w:rsidR="00F038CC" w:rsidRPr="00A94C4E" w:rsidRDefault="00F038CC" w:rsidP="00F038CC">
                            <w:pPr>
                              <w:pBdr>
                                <w:top w:val="nil"/>
                                <w:left w:val="nil"/>
                                <w:bottom w:val="nil"/>
                                <w:right w:val="nil"/>
                                <w:between w:val="nil"/>
                              </w:pBdr>
                              <w:jc w:val="center"/>
                              <w:rPr>
                                <w:rFonts w:ascii="Calibri" w:eastAsia="Calibri" w:hAnsi="Calibri" w:cs="Calibri"/>
                                <w:b/>
                                <w:color w:val="1F497D" w:themeColor="text2"/>
                                <w:sz w:val="48"/>
                                <w:szCs w:val="72"/>
                                <w:lang w:val="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94C4E">
                              <w:rPr>
                                <w:rFonts w:ascii="Calibri" w:eastAsia="Calibri" w:hAnsi="Calibri" w:cs="Calibri"/>
                                <w:b/>
                                <w:color w:val="1F497D" w:themeColor="text2"/>
                                <w:sz w:val="48"/>
                                <w:szCs w:val="72"/>
                                <w:lang w:val="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Steam   Infusion </w:t>
                            </w:r>
                          </w:p>
                        </w:txbxContent>
                      </wps:txbx>
                      <wps:bodyPr rot="0" spcFirstLastPara="1" vertOverflow="overflow" horzOverflow="overflow" vert="horz" wrap="square" lIns="91440" tIns="45720" rIns="91440" bIns="45720" numCol="1" spcCol="0" rtlCol="0" fromWordArt="0" anchor="t" anchorCtr="0" forceAA="0" compatLnSpc="1">
                        <a:prstTxWarp prst="textChevronInverted">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21pt;margin-top:24.4pt;width:430.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rCzQIAAM8FAAAOAAAAZHJzL2Uyb0RvYy54bWysVE1vGyEQvVfqf0Dcm/VXktbKOnIduYqU&#10;NlHjKmfMsl4kFihge9Nf3wesHbfJqeoe2PlimDfz4Oq6axXZCeel0SUdng0oEZqbSupNSX+slh8+&#10;UuID0xVTRouSPgtPr2fv313t7VSMTGNUJRxBEu2ne1vSJgQ7LQrPG9Eyf2as0HDWxrUsQHWbonJs&#10;j+ytKkaDwUWxN66yznDhPaw32UlnKX9dCx7u69qLQFRJUVtIq0vrOq7F7IpNN47ZRvK+DPYPVbRM&#10;ahx6THXDAiNbJ1+laiV3xps6nHHTFqauJRcJA9AMB3+heWyYFQkLmuPtsU3+/6Xl33YPjsgKsxtR&#10;olmLGa1EF8hn0xGY0J+99VOEPVoEhg52xB7sHsYIu6tdG/8AROBHp5+P3Y3ZOIznk4vL8TlcHL6L&#10;yeXlILW/eNltnQ9fhGlJFErqML3UVLa78wGVIPQQEg/TZimVShNU+g8DArNFJAr0uyOQXHCUQrfu&#10;EvAjyLWpnoHRmcwSb/lSopA75sMDc6DFkEaqh3sstTL7kppeoqQx7tdb9hiPacFLyR40K6n/uWVO&#10;UKJuNeb4aTiZRF4mZXJ+OYLiTj3rU4/etgsDJqMQVJfEGB/UQaydaZ9wI+bxVLiY5ji7pOEgLkIm&#10;P24UF/N5CgITLQt3+tHymDp2MrZ51T0xZ/tZBExx0YidM/pWR1Ciems0eU+exXwbTC3j3NjUc6HF&#10;uIoiB8cc69MaFxrTX78lcod8IZXcNOG73BAn8YyssUI1pqWkkglNJsNJVm/HFeFIYLbuCfRKRIso&#10;vrIgnGRomlUYpOSp7LXYCbUiGOFoMI49b45S3FRSpjdK5GL6rAvlMhK8TAIK2cWkjANZyE0LUods&#10;HQ7il7f7hlXitbnZiq+mem33LLxhB6HTkxgPTvfgtKjoBHzYI68zi3sFr0YK71scn6VTPUW9vMOz&#10;3wAAAP//AwBQSwMEFAAGAAgAAAAhAD3qBlHcAAAACQEAAA8AAABkcnMvZG93bnJldi54bWxMj0FP&#10;wzAMhe9I/IfISNxYwthQV5pOCMQVxIBJu3mN11Y0TtVka/n3mBM7WfZ7en5fsZ58p040xDawhduZ&#10;AUVcBddybeHz4+UmAxUTssMuMFn4oQjr8vKiwNyFkd/ptEm1khCOOVpoUupzrWPVkMc4Cz2xaIcw&#10;eEyyDrV2A44S7js9N+Zee2xZPjTY01ND1ffm6C18vR5224V5q5/9sh/DZDT7lbb2+mp6fACVaEr/&#10;ZvirL9WhlE77cGQXVWdhMReUJDMTAtFX5k4OezEuTQa6LPQ5QfkLAAD//wMAUEsBAi0AFAAGAAgA&#10;AAAhALaDOJL+AAAA4QEAABMAAAAAAAAAAAAAAAAAAAAAAFtDb250ZW50X1R5cGVzXS54bWxQSwEC&#10;LQAUAAYACAAAACEAOP0h/9YAAACUAQAACwAAAAAAAAAAAAAAAAAvAQAAX3JlbHMvLnJlbHNQSwEC&#10;LQAUAAYACAAAACEAbeVKws0CAADPBQAADgAAAAAAAAAAAAAAAAAuAgAAZHJzL2Uyb0RvYy54bWxQ&#10;SwECLQAUAAYACAAAACEAPeoGUdwAAAAJAQAADwAAAAAAAAAAAAAAAAAnBQAAZHJzL2Rvd25yZXYu&#10;eG1sUEsFBgAAAAAEAAQA8wAAADAGAAAAAA==&#10;" filled="f" stroked="f">
                <v:textbox>
                  <w:txbxContent>
                    <w:p w:rsidR="00F038CC" w:rsidRPr="00A94C4E" w:rsidRDefault="00F038CC" w:rsidP="00F038CC">
                      <w:pPr>
                        <w:pBdr>
                          <w:top w:val="nil"/>
                          <w:left w:val="nil"/>
                          <w:bottom w:val="nil"/>
                          <w:right w:val="nil"/>
                          <w:between w:val="nil"/>
                        </w:pBdr>
                        <w:jc w:val="center"/>
                        <w:rPr>
                          <w:rFonts w:ascii="Calibri" w:eastAsia="Calibri" w:hAnsi="Calibri" w:cs="Calibri"/>
                          <w:b/>
                          <w:color w:val="1F497D" w:themeColor="text2"/>
                          <w:sz w:val="48"/>
                          <w:szCs w:val="72"/>
                          <w:lang w:val="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94C4E">
                        <w:rPr>
                          <w:rFonts w:ascii="Calibri" w:eastAsia="Calibri" w:hAnsi="Calibri" w:cs="Calibri"/>
                          <w:b/>
                          <w:color w:val="1F497D" w:themeColor="text2"/>
                          <w:sz w:val="48"/>
                          <w:szCs w:val="72"/>
                          <w:lang w:val="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Steam   Infusion </w:t>
                      </w:r>
                    </w:p>
                  </w:txbxContent>
                </v:textbox>
              </v:shape>
            </w:pict>
          </mc:Fallback>
        </mc:AlternateContent>
      </w:r>
    </w:p>
    <w:p w:rsidR="0075210A" w:rsidRDefault="00F038CC"/>
    <w:sectPr w:rsidR="00752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CC"/>
    <w:rsid w:val="008A4B8F"/>
    <w:rsid w:val="00E93192"/>
    <w:rsid w:val="00F0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Florence 3 School District</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Cole</dc:creator>
  <cp:lastModifiedBy>Melanie Cole</cp:lastModifiedBy>
  <cp:revision>1</cp:revision>
  <dcterms:created xsi:type="dcterms:W3CDTF">2018-09-30T00:31:00Z</dcterms:created>
  <dcterms:modified xsi:type="dcterms:W3CDTF">2018-09-30T00:31:00Z</dcterms:modified>
</cp:coreProperties>
</file>